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C16D9" w14:textId="77777777" w:rsidR="00C77156" w:rsidRPr="00C77156" w:rsidRDefault="00C77156" w:rsidP="00C77156">
      <w:pPr>
        <w:jc w:val="center"/>
        <w:rPr>
          <w:rFonts w:ascii="Verdana" w:hAnsi="Verdana" w:cs="Tahoma"/>
          <w:b/>
          <w:smallCaps/>
          <w:sz w:val="40"/>
        </w:rPr>
      </w:pPr>
      <w:r w:rsidRPr="00C77156">
        <w:rPr>
          <w:rFonts w:ascii="Verdana" w:hAnsi="Verdana" w:cs="Tahoma"/>
          <w:b/>
          <w:smallCaps/>
          <w:sz w:val="40"/>
        </w:rPr>
        <w:t>Memória Descritiva</w:t>
      </w:r>
    </w:p>
    <w:p w14:paraId="26B5510F" w14:textId="77777777" w:rsidR="00286393" w:rsidRDefault="00286393" w:rsidP="00C77156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>Medida 10 LEADER</w:t>
      </w:r>
    </w:p>
    <w:p w14:paraId="14F37834" w14:textId="77777777" w:rsidR="00C77156" w:rsidRDefault="006222FE" w:rsidP="00C77156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  <w:r>
        <w:rPr>
          <w:rFonts w:ascii="Verdana" w:hAnsi="Verdana" w:cs="Tahoma"/>
          <w:b/>
          <w:smallCaps/>
          <w:sz w:val="28"/>
        </w:rPr>
        <w:t>10.2.1.1</w:t>
      </w:r>
      <w:r w:rsidR="00286393">
        <w:rPr>
          <w:rFonts w:ascii="Verdana" w:hAnsi="Verdana" w:cs="Tahoma"/>
          <w:b/>
          <w:smallCaps/>
          <w:sz w:val="28"/>
        </w:rPr>
        <w:t xml:space="preserve"> </w:t>
      </w:r>
      <w:r w:rsidR="00036741">
        <w:rPr>
          <w:rFonts w:ascii="Verdana" w:hAnsi="Verdana" w:cs="Tahoma"/>
          <w:b/>
          <w:smallCaps/>
          <w:color w:val="404040" w:themeColor="text1" w:themeTint="BF"/>
          <w:sz w:val="24"/>
        </w:rPr>
        <w:t>Pequenos i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>nvestimento</w:t>
      </w:r>
      <w:r w:rsidR="00286393">
        <w:rPr>
          <w:rFonts w:ascii="Verdana" w:hAnsi="Verdana" w:cs="Tahoma"/>
          <w:b/>
          <w:smallCaps/>
          <w:color w:val="404040" w:themeColor="text1" w:themeTint="BF"/>
          <w:sz w:val="24"/>
        </w:rPr>
        <w:t>s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na exploração agrícola </w:t>
      </w:r>
    </w:p>
    <w:p w14:paraId="5B572EDE" w14:textId="77777777" w:rsidR="007A6145" w:rsidRPr="00C77156" w:rsidRDefault="007A6145" w:rsidP="00C77156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5"/>
        <w:gridCol w:w="6459"/>
      </w:tblGrid>
      <w:tr w:rsidR="007A6145" w:rsidRPr="007A6145" w14:paraId="364E8DBE" w14:textId="77777777" w:rsidTr="007A6145">
        <w:trPr>
          <w:jc w:val="center"/>
        </w:trPr>
        <w:tc>
          <w:tcPr>
            <w:tcW w:w="2055" w:type="dxa"/>
          </w:tcPr>
          <w:p w14:paraId="3AADDB88" w14:textId="77777777"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14:paraId="3ACBC4ED" w14:textId="77777777"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14:paraId="17D80A03" w14:textId="77777777" w:rsidTr="007A6145">
        <w:trPr>
          <w:jc w:val="center"/>
        </w:trPr>
        <w:tc>
          <w:tcPr>
            <w:tcW w:w="2055" w:type="dxa"/>
          </w:tcPr>
          <w:p w14:paraId="7EA07D19" w14:textId="77777777"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14:paraId="6DEC286F" w14:textId="77777777"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14:paraId="66CAFA20" w14:textId="77777777" w:rsidTr="007A6145">
        <w:trPr>
          <w:jc w:val="center"/>
        </w:trPr>
        <w:tc>
          <w:tcPr>
            <w:tcW w:w="2055" w:type="dxa"/>
          </w:tcPr>
          <w:p w14:paraId="5604C6EB" w14:textId="77777777"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14:paraId="104FF732" w14:textId="77777777"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14:paraId="13EA89F9" w14:textId="77777777" w:rsidR="007A6145" w:rsidRPr="00C77156" w:rsidRDefault="007A6145" w:rsidP="00F06FBC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p w14:paraId="27BBE1F6" w14:textId="77777777" w:rsidR="00F06FBC" w:rsidRPr="00BF4F7D" w:rsidRDefault="00F06FBC" w:rsidP="00BF4F7D">
      <w:pPr>
        <w:pStyle w:val="Ttulo"/>
      </w:pPr>
      <w:r w:rsidRPr="00BF4F7D">
        <w:t>Caracterização do Promotor - Evolução da Exploração</w:t>
      </w:r>
    </w:p>
    <w:p w14:paraId="6DD85F4C" w14:textId="77777777" w:rsidR="00F06FBC" w:rsidRDefault="00BF4F7D" w:rsidP="00F06FBC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20CCEB03" w14:textId="77777777"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 ser descrita, objetivamente, a evolução da</w:t>
      </w:r>
      <w:r w:rsidR="002A23A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exploração focando os aspetos mais importantes tendo em conta o investimento a realizar e</w:t>
      </w:r>
      <w:r w:rsidR="002A23A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privilegiando a descrição resumida dos investimentos relevantes efetuados no passado.</w:t>
      </w:r>
    </w:p>
    <w:p w14:paraId="70608410" w14:textId="77777777"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Poderá ser efetuada uma breve apresentação da</w:t>
      </w:r>
      <w:r w:rsidR="002A23A3">
        <w:rPr>
          <w:rFonts w:ascii="Helvetica" w:hAnsi="Helvetica" w:cs="Helvetica"/>
          <w:szCs w:val="20"/>
        </w:rPr>
        <w:t>s te</w:t>
      </w:r>
      <w:r>
        <w:rPr>
          <w:rFonts w:ascii="Helvetica" w:hAnsi="Helvetica" w:cs="Helvetica"/>
          <w:szCs w:val="20"/>
        </w:rPr>
        <w:t xml:space="preserve">rras utilizadas pela empresa, </w:t>
      </w:r>
      <w:r w:rsidR="004F4645">
        <w:rPr>
          <w:rFonts w:ascii="Helvetica" w:hAnsi="Helvetica" w:cs="Helvetica"/>
          <w:szCs w:val="20"/>
        </w:rPr>
        <w:t>q</w:t>
      </w:r>
      <w:r>
        <w:rPr>
          <w:rFonts w:ascii="Helvetica" w:hAnsi="Helvetica" w:cs="Helvetica"/>
          <w:szCs w:val="20"/>
        </w:rPr>
        <w:t>uantificando as áreas destinadas a regadio, sequeiro,</w:t>
      </w:r>
      <w:r w:rsidR="002A23A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superfície florestal e incultos ou outros;</w:t>
      </w:r>
    </w:p>
    <w:p w14:paraId="41B75FEF" w14:textId="77777777"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Construções e equipamentos existentes (caracterização quantitativa e qualitativa das</w:t>
      </w:r>
      <w:r w:rsidR="006222FE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instalações e equipamentos existentes, devendo fazer referência ao ano de construção e de</w:t>
      </w:r>
      <w:r w:rsidR="006222FE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aquisição, respetivamente);</w:t>
      </w:r>
    </w:p>
    <w:p w14:paraId="32E8330F" w14:textId="77777777" w:rsidR="00217D99" w:rsidRPr="00BF4F7D" w:rsidRDefault="00217D99" w:rsidP="00036741">
      <w:pPr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Atividades agrícolas e pecuárias.</w:t>
      </w:r>
    </w:p>
    <w:p w14:paraId="10FB9B1F" w14:textId="77777777" w:rsidR="00F23307" w:rsidRPr="00BF4F7D" w:rsidRDefault="00F23307" w:rsidP="00F06FBC">
      <w:pPr>
        <w:rPr>
          <w:rFonts w:ascii="Verdana" w:hAnsi="Verdana" w:cs="Tahoma"/>
        </w:rPr>
      </w:pPr>
    </w:p>
    <w:p w14:paraId="1F7AB17B" w14:textId="77777777" w:rsidR="00F23307" w:rsidRPr="00BF4F7D" w:rsidRDefault="00F06FBC" w:rsidP="00BF4F7D">
      <w:pPr>
        <w:pStyle w:val="Ttulo"/>
      </w:pPr>
      <w:r w:rsidRPr="00BF4F7D">
        <w:t>Caracterização do Promotor – Produtos/Mercadorias/Serviços e Mercados</w:t>
      </w:r>
    </w:p>
    <w:p w14:paraId="40F77E85" w14:textId="77777777" w:rsidR="00F23307" w:rsidRDefault="00BF4F7D" w:rsidP="00BF4F7D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71BD8F0D" w14:textId="77777777" w:rsidR="00986629" w:rsidRPr="00BF4F7D" w:rsidRDefault="00986629" w:rsidP="00986629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Deve ser efetuado um breve resumo sobre os produtos agrícolas apresentados descrevendo a sua evolução e vias de escoamento utilizadas.</w:t>
      </w:r>
    </w:p>
    <w:p w14:paraId="1025E4A8" w14:textId="77777777" w:rsidR="00BF4F7D" w:rsidRPr="00BF4F7D" w:rsidRDefault="00BF4F7D" w:rsidP="00BF4F7D">
      <w:pPr>
        <w:rPr>
          <w:rFonts w:ascii="Verdana" w:hAnsi="Verdana" w:cs="Tahoma"/>
          <w:b/>
          <w:sz w:val="24"/>
        </w:rPr>
      </w:pPr>
    </w:p>
    <w:p w14:paraId="18C1A91F" w14:textId="77777777" w:rsidR="00F23307" w:rsidRPr="00BF4F7D" w:rsidRDefault="00F23307" w:rsidP="00BF4F7D">
      <w:pPr>
        <w:pStyle w:val="Ttulo"/>
      </w:pPr>
      <w:r w:rsidRPr="00BF4F7D">
        <w:t>Caracte</w:t>
      </w:r>
      <w:r w:rsidR="00C77156">
        <w:t>rização da Operação – Ações a implementar - Descrição</w:t>
      </w:r>
      <w:r w:rsidRPr="00BF4F7D">
        <w:t xml:space="preserve"> e Objetivos</w:t>
      </w:r>
    </w:p>
    <w:p w14:paraId="5881C48E" w14:textId="77777777" w:rsidR="00F23307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055E6191" w14:textId="77777777" w:rsidR="00064C74" w:rsidRPr="00BF4F7D" w:rsidRDefault="00064C74" w:rsidP="00064C7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Descrição pormenorizada dos objetivos do investimento. Sempre que haja uma alteração</w:t>
      </w:r>
      <w:r w:rsidR="002A23A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significativa ao nível da atividade já desenvolvida (alterações de estrutura), devem ser apresentadas razões que a justifiquem.</w:t>
      </w:r>
    </w:p>
    <w:p w14:paraId="10D1B352" w14:textId="77777777" w:rsidR="00064C74" w:rsidRPr="00BF4F7D" w:rsidRDefault="00064C74" w:rsidP="00F23307">
      <w:pPr>
        <w:rPr>
          <w:rFonts w:ascii="Verdana" w:hAnsi="Verdana" w:cs="Tahoma"/>
          <w:sz w:val="18"/>
        </w:rPr>
      </w:pPr>
    </w:p>
    <w:p w14:paraId="57D91ABE" w14:textId="77777777"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14:paraId="3EE3CF94" w14:textId="77777777"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C77156">
        <w:t xml:space="preserve">Ações a implementar - </w:t>
      </w:r>
      <w:r w:rsidRPr="00BF4F7D">
        <w:t>Fundamentação e impacto da operação na atividade da exploração</w:t>
      </w:r>
    </w:p>
    <w:p w14:paraId="449F3177" w14:textId="77777777" w:rsidR="00F23307" w:rsidRPr="00142506" w:rsidRDefault="00BF4F7D" w:rsidP="00F23307">
      <w:pPr>
        <w:rPr>
          <w:rFonts w:ascii="Verdana" w:hAnsi="Verdana" w:cs="Tahoma"/>
          <w:sz w:val="18"/>
        </w:rPr>
      </w:pPr>
      <w:r w:rsidRPr="00142506">
        <w:rPr>
          <w:rFonts w:ascii="Verdana" w:hAnsi="Verdana" w:cs="Tahoma"/>
          <w:sz w:val="18"/>
        </w:rPr>
        <w:t>(insira o texto aqui)</w:t>
      </w:r>
    </w:p>
    <w:p w14:paraId="2A396DC3" w14:textId="77777777" w:rsidR="00E7765D" w:rsidRDefault="00E7765D" w:rsidP="00F23307">
      <w:pPr>
        <w:rPr>
          <w:rFonts w:ascii="Verdana" w:hAnsi="Verdana" w:cs="Tahoma"/>
          <w:sz w:val="18"/>
        </w:rPr>
      </w:pPr>
    </w:p>
    <w:p w14:paraId="783488E9" w14:textId="77777777" w:rsidR="00E7765D" w:rsidRDefault="00E7765D" w:rsidP="00F23307">
      <w:pPr>
        <w:rPr>
          <w:rFonts w:ascii="Verdana" w:hAnsi="Verdana" w:cs="Tahoma"/>
          <w:sz w:val="18"/>
        </w:rPr>
      </w:pPr>
    </w:p>
    <w:p w14:paraId="12753FE5" w14:textId="77777777" w:rsidR="00E7765D" w:rsidRDefault="00E7765D" w:rsidP="00F23307">
      <w:pPr>
        <w:rPr>
          <w:rFonts w:ascii="Verdana" w:hAnsi="Verdana" w:cs="Tahoma"/>
          <w:sz w:val="18"/>
        </w:rPr>
      </w:pPr>
    </w:p>
    <w:p w14:paraId="3720E160" w14:textId="77777777" w:rsidR="00E7765D" w:rsidRPr="00142506" w:rsidRDefault="00E7765D" w:rsidP="00F23307">
      <w:pPr>
        <w:rPr>
          <w:rFonts w:ascii="Helvetica" w:hAnsi="Helvetica" w:cs="Helvetica"/>
          <w:szCs w:val="20"/>
        </w:rPr>
      </w:pPr>
      <w:r w:rsidRPr="00142506">
        <w:rPr>
          <w:rFonts w:ascii="Helvetica" w:hAnsi="Helvetica" w:cs="Helvetica"/>
          <w:szCs w:val="20"/>
        </w:rPr>
        <w:t>Face á situação existente na exploração agrícola, objecto do investimento, deverá ser explicitada, pormenorizadamente, a necessidade de realização de todos os investimentos, bem como, os efeitos económicos financeiros dos mesmos.</w:t>
      </w:r>
    </w:p>
    <w:p w14:paraId="0372E7A9" w14:textId="77777777"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14:paraId="6A2DF251" w14:textId="77777777" w:rsidR="00F23307" w:rsidRPr="00BF4F7D" w:rsidRDefault="00F23307" w:rsidP="00BF4F7D">
      <w:pPr>
        <w:pStyle w:val="Ttulo"/>
      </w:pPr>
      <w:r w:rsidRPr="00BF4F7D">
        <w:t>Investimentos – Informações complementares</w:t>
      </w:r>
    </w:p>
    <w:p w14:paraId="7FB608E7" w14:textId="77777777"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05809350" w14:textId="77777777" w:rsidR="00665755" w:rsidRDefault="00665755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Pretende-se uma fundamentação das despesas identificadas no formulário, bem como a descrição da adequação da operação aos objetivos estratégicos. Este espaço poderá ser utilizado para fundamentar e/ ou esclarecer os dados introduzidos, caracterizando o investimento proposto com o detalhe necessário para permitir ao analista a verificação da razoabilidade do valor do investimento e da necessidade da sua realização. A ausência de uma descrição detalhada do investimento poderá impedir o técnico de emitir uma opinião e considerar, nesse caso, o investimento como não elegível.</w:t>
      </w:r>
    </w:p>
    <w:p w14:paraId="30A00E40" w14:textId="77777777" w:rsidR="00665755" w:rsidRDefault="00665755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Se aplicável, deve ser descrito o grau de inovação introduzido e a que nível a mesma se manifesta.</w:t>
      </w:r>
    </w:p>
    <w:p w14:paraId="074F6AD8" w14:textId="77777777"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14:paraId="0CC29FC9" w14:textId="77777777" w:rsidR="00F23307" w:rsidRPr="00BF4F7D" w:rsidRDefault="00F23307" w:rsidP="00BF4F7D">
      <w:pPr>
        <w:pStyle w:val="Ttulo"/>
      </w:pPr>
      <w:r w:rsidRPr="00BF4F7D">
        <w:t>Fontes de Financiamento – Fundamentação</w:t>
      </w:r>
    </w:p>
    <w:p w14:paraId="2178A828" w14:textId="77777777"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2CD7BA9C" w14:textId="77777777"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14:paraId="6B1EAF5D" w14:textId="77777777" w:rsidR="00F23307" w:rsidRPr="00BF4F7D" w:rsidRDefault="00F23307" w:rsidP="00BF4F7D">
      <w:pPr>
        <w:pStyle w:val="Ttulo"/>
      </w:pPr>
      <w:r w:rsidRPr="00BF4F7D">
        <w:t>Rentabilidade da Operação – Informações complementares</w:t>
      </w:r>
    </w:p>
    <w:p w14:paraId="133A6193" w14:textId="77777777" w:rsidR="00F23307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41BDEF56" w14:textId="77777777" w:rsidR="00665755" w:rsidRPr="00665755" w:rsidRDefault="00665755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Deverá descrever as atividades e as tecnologias utilizadas com o detalhe suficiente para as fundamentar tecnicamente, justificando adequadamente as produtividades obtidas, sua eventual evolução e preços</w:t>
      </w:r>
      <w:r w:rsidR="00DA4ABB">
        <w:rPr>
          <w:rFonts w:ascii="Helvetica" w:hAnsi="Helvetica" w:cs="Helvetica"/>
          <w:szCs w:val="20"/>
        </w:rPr>
        <w:t>, bem como, da evolução dos custos previsionais (mão-de- obra, conservação/reparação, outros custos).</w:t>
      </w:r>
    </w:p>
    <w:sectPr w:rsidR="00665755" w:rsidRPr="00665755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7710D" w14:textId="77777777" w:rsidR="00ED6F2B" w:rsidRDefault="00ED6F2B" w:rsidP="00F06FBC">
      <w:pPr>
        <w:spacing w:before="0" w:after="0"/>
      </w:pPr>
      <w:r>
        <w:separator/>
      </w:r>
    </w:p>
  </w:endnote>
  <w:endnote w:type="continuationSeparator" w:id="0">
    <w:p w14:paraId="2F5E7824" w14:textId="77777777" w:rsidR="00ED6F2B" w:rsidRDefault="00ED6F2B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2ADB3" w14:textId="1B1DAC75" w:rsidR="00BF4F7D" w:rsidRPr="00BF4F7D" w:rsidRDefault="004B54BA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4B2F5DD" wp14:editId="29A0DBD1">
              <wp:simplePos x="0" y="0"/>
              <wp:positionH relativeFrom="column">
                <wp:posOffset>-405130</wp:posOffset>
              </wp:positionH>
              <wp:positionV relativeFrom="paragraph">
                <wp:posOffset>-196216</wp:posOffset>
              </wp:positionV>
              <wp:extent cx="6282055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8C8F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35550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35550D" w:rsidRPr="00BF4F7D">
      <w:rPr>
        <w:rFonts w:ascii="Verdana" w:hAnsi="Verdana"/>
      </w:rPr>
      <w:fldChar w:fldCharType="separate"/>
    </w:r>
    <w:r w:rsidR="00146F7B">
      <w:rPr>
        <w:rFonts w:ascii="Verdana" w:hAnsi="Verdana"/>
        <w:noProof/>
      </w:rPr>
      <w:t>1</w:t>
    </w:r>
    <w:r w:rsidR="0035550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ED6F2B">
      <w:fldChar w:fldCharType="begin"/>
    </w:r>
    <w:r w:rsidR="00ED6F2B">
      <w:instrText xml:space="preserve"> NUMPAGES   \* MERGEFORMAT </w:instrText>
    </w:r>
    <w:r w:rsidR="00ED6F2B">
      <w:fldChar w:fldCharType="separate"/>
    </w:r>
    <w:r w:rsidR="00146F7B" w:rsidRPr="00146F7B">
      <w:rPr>
        <w:rFonts w:ascii="Verdana" w:hAnsi="Verdana"/>
        <w:noProof/>
      </w:rPr>
      <w:t>2</w:t>
    </w:r>
    <w:r w:rsidR="00ED6F2B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EE48E" w14:textId="77777777" w:rsidR="00ED6F2B" w:rsidRDefault="00ED6F2B" w:rsidP="00F06FBC">
      <w:pPr>
        <w:spacing w:before="0" w:after="0"/>
      </w:pPr>
      <w:r>
        <w:separator/>
      </w:r>
    </w:p>
  </w:footnote>
  <w:footnote w:type="continuationSeparator" w:id="0">
    <w:p w14:paraId="0DDE2405" w14:textId="77777777" w:rsidR="00ED6F2B" w:rsidRDefault="00ED6F2B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54486" w14:textId="7DF8C132" w:rsidR="00F06FBC" w:rsidRPr="00F06FBC" w:rsidRDefault="00E71A58" w:rsidP="00F06FB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17B618" wp14:editId="5BB1A456">
          <wp:simplePos x="0" y="0"/>
          <wp:positionH relativeFrom="column">
            <wp:posOffset>4061129</wp:posOffset>
          </wp:positionH>
          <wp:positionV relativeFrom="paragraph">
            <wp:posOffset>-261620</wp:posOffset>
          </wp:positionV>
          <wp:extent cx="2152650" cy="523875"/>
          <wp:effectExtent l="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</w:rPr>
      <w:drawing>
        <wp:anchor distT="0" distB="0" distL="114300" distR="114300" simplePos="0" relativeHeight="251663360" behindDoc="0" locked="0" layoutInCell="1" allowOverlap="1" wp14:anchorId="48FA6D7B" wp14:editId="4A46D349">
          <wp:simplePos x="0" y="0"/>
          <wp:positionH relativeFrom="column">
            <wp:posOffset>-862965</wp:posOffset>
          </wp:positionH>
          <wp:positionV relativeFrom="paragraph">
            <wp:posOffset>-359410</wp:posOffset>
          </wp:positionV>
          <wp:extent cx="2243455" cy="715010"/>
          <wp:effectExtent l="0" t="0" r="0" b="0"/>
          <wp:wrapNone/>
          <wp:docPr id="3" name="Imagem 3" descr="logoPinhalMai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PinhalMai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455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54BA"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A247BED" wp14:editId="623DF54F">
              <wp:simplePos x="0" y="0"/>
              <wp:positionH relativeFrom="column">
                <wp:posOffset>-486410</wp:posOffset>
              </wp:positionH>
              <wp:positionV relativeFrom="paragraph">
                <wp:posOffset>387349</wp:posOffset>
              </wp:positionV>
              <wp:extent cx="6282055" cy="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8720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770202955">
    <w:abstractNumId w:val="2"/>
  </w:num>
  <w:num w:numId="2" w16cid:durableId="261227007">
    <w:abstractNumId w:val="2"/>
  </w:num>
  <w:num w:numId="3" w16cid:durableId="787553748">
    <w:abstractNumId w:val="2"/>
  </w:num>
  <w:num w:numId="4" w16cid:durableId="1680617563">
    <w:abstractNumId w:val="2"/>
  </w:num>
  <w:num w:numId="5" w16cid:durableId="603029270">
    <w:abstractNumId w:val="2"/>
  </w:num>
  <w:num w:numId="6" w16cid:durableId="2091417171">
    <w:abstractNumId w:val="2"/>
  </w:num>
  <w:num w:numId="7" w16cid:durableId="1341396234">
    <w:abstractNumId w:val="2"/>
  </w:num>
  <w:num w:numId="8" w16cid:durableId="2138185326">
    <w:abstractNumId w:val="2"/>
  </w:num>
  <w:num w:numId="9" w16cid:durableId="143738502">
    <w:abstractNumId w:val="0"/>
  </w:num>
  <w:num w:numId="10" w16cid:durableId="228418204">
    <w:abstractNumId w:val="0"/>
  </w:num>
  <w:num w:numId="11" w16cid:durableId="653336767">
    <w:abstractNumId w:val="1"/>
  </w:num>
  <w:num w:numId="12" w16cid:durableId="12073723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11929221">
    <w:abstractNumId w:val="1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BC"/>
    <w:rsid w:val="00016FED"/>
    <w:rsid w:val="00036741"/>
    <w:rsid w:val="00053014"/>
    <w:rsid w:val="00064C74"/>
    <w:rsid w:val="001200B9"/>
    <w:rsid w:val="00142506"/>
    <w:rsid w:val="00146F7B"/>
    <w:rsid w:val="001A2922"/>
    <w:rsid w:val="00217D99"/>
    <w:rsid w:val="0025736E"/>
    <w:rsid w:val="00285A9F"/>
    <w:rsid w:val="00286393"/>
    <w:rsid w:val="002A23A3"/>
    <w:rsid w:val="003047FA"/>
    <w:rsid w:val="0035550D"/>
    <w:rsid w:val="00370A7C"/>
    <w:rsid w:val="004018AF"/>
    <w:rsid w:val="00464379"/>
    <w:rsid w:val="004B54BA"/>
    <w:rsid w:val="004B5C37"/>
    <w:rsid w:val="004F4645"/>
    <w:rsid w:val="0055738D"/>
    <w:rsid w:val="005752BA"/>
    <w:rsid w:val="005B42E7"/>
    <w:rsid w:val="0061341E"/>
    <w:rsid w:val="006222FE"/>
    <w:rsid w:val="00665755"/>
    <w:rsid w:val="00684173"/>
    <w:rsid w:val="00687A08"/>
    <w:rsid w:val="006D34DB"/>
    <w:rsid w:val="007A6145"/>
    <w:rsid w:val="008844E1"/>
    <w:rsid w:val="008954B6"/>
    <w:rsid w:val="008D5EC4"/>
    <w:rsid w:val="0097106C"/>
    <w:rsid w:val="00986629"/>
    <w:rsid w:val="00992656"/>
    <w:rsid w:val="009A1258"/>
    <w:rsid w:val="009B6231"/>
    <w:rsid w:val="009B6B2C"/>
    <w:rsid w:val="00A72A59"/>
    <w:rsid w:val="00A76E12"/>
    <w:rsid w:val="00AD3D9C"/>
    <w:rsid w:val="00B012CF"/>
    <w:rsid w:val="00BB54BA"/>
    <w:rsid w:val="00BC733B"/>
    <w:rsid w:val="00BF4F7D"/>
    <w:rsid w:val="00C655BF"/>
    <w:rsid w:val="00C77156"/>
    <w:rsid w:val="00CB7F8A"/>
    <w:rsid w:val="00D20A88"/>
    <w:rsid w:val="00D91C0A"/>
    <w:rsid w:val="00DA4ABB"/>
    <w:rsid w:val="00DC613E"/>
    <w:rsid w:val="00DD22E9"/>
    <w:rsid w:val="00DD7B94"/>
    <w:rsid w:val="00E71A58"/>
    <w:rsid w:val="00E7765D"/>
    <w:rsid w:val="00ED6F2B"/>
    <w:rsid w:val="00F06FBC"/>
    <w:rsid w:val="00F16AF8"/>
    <w:rsid w:val="00F17852"/>
    <w:rsid w:val="00F23307"/>
    <w:rsid w:val="00F57069"/>
    <w:rsid w:val="00F73219"/>
    <w:rsid w:val="00FF2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F7EFC"/>
  <w15:docId w15:val="{01FF89A1-E6C2-456A-B49C-9BDB0A72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uiPriority w:val="10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1BCA1-D511-4E6A-B5A2-41A49CA3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Pinhal Maior</cp:lastModifiedBy>
  <cp:revision>2</cp:revision>
  <dcterms:created xsi:type="dcterms:W3CDTF">2022-04-06T11:28:00Z</dcterms:created>
  <dcterms:modified xsi:type="dcterms:W3CDTF">2022-04-06T11:28:00Z</dcterms:modified>
</cp:coreProperties>
</file>